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2B" w:rsidRDefault="0086541A">
      <w:r w:rsidRPr="0086541A">
        <w:rPr>
          <w:rFonts w:hint="eastAsia"/>
        </w:rPr>
        <w:t>技术参数（</w:t>
      </w:r>
      <w:r w:rsidRPr="0086541A">
        <w:t>SPECIFICATIONS）</w:t>
      </w:r>
    </w:p>
    <w:p w:rsidR="00BB5A08" w:rsidRDefault="00E073D0" w:rsidP="00E073D0">
      <w:r>
        <w:rPr>
          <w:rFonts w:hint="eastAsia"/>
        </w:rPr>
        <w:t>适用线规（</w:t>
      </w:r>
      <w:r>
        <w:t>Applicable wires）：</w:t>
      </w:r>
      <w:r w:rsidR="00BB5A08">
        <w:t>AWG#30</w:t>
      </w:r>
      <w:r>
        <w:t>~</w:t>
      </w:r>
      <w:r w:rsidR="00BB5A08">
        <w:t>AWG#28</w:t>
      </w:r>
    </w:p>
    <w:p w:rsidR="00E073D0" w:rsidRDefault="00E073D0" w:rsidP="00E073D0">
      <w:bookmarkStart w:id="0" w:name="_GoBack"/>
      <w:bookmarkEnd w:id="0"/>
      <w:r>
        <w:rPr>
          <w:rFonts w:hint="eastAsia"/>
        </w:rPr>
        <w:t>适应基板厚度（</w:t>
      </w:r>
      <w:r>
        <w:t>Applicable PC board thickness）：0.8~1.6 mm</w:t>
      </w:r>
    </w:p>
    <w:p w:rsidR="00E073D0" w:rsidRDefault="00E073D0" w:rsidP="00E073D0">
      <w:r>
        <w:rPr>
          <w:rFonts w:hint="eastAsia"/>
        </w:rPr>
        <w:t>温度范围（</w:t>
      </w:r>
      <w:r>
        <w:t>Temperature range）：-40℃~105℃</w:t>
      </w:r>
    </w:p>
    <w:p w:rsidR="00E073D0" w:rsidRDefault="00E073D0" w:rsidP="00E073D0">
      <w:r>
        <w:rPr>
          <w:rFonts w:hint="eastAsia"/>
        </w:rPr>
        <w:t>额定电压（</w:t>
      </w:r>
      <w:r>
        <w:t>Voltage rating）：125V AC/DC</w:t>
      </w:r>
    </w:p>
    <w:p w:rsidR="00E073D0" w:rsidRDefault="00E073D0" w:rsidP="00E073D0">
      <w:r>
        <w:rPr>
          <w:rFonts w:hint="eastAsia"/>
        </w:rPr>
        <w:t>额定电流（</w:t>
      </w:r>
      <w:r>
        <w:t>Current rating）：1A</w:t>
      </w:r>
    </w:p>
    <w:p w:rsidR="00E073D0" w:rsidRDefault="00E073D0" w:rsidP="00E073D0">
      <w:r>
        <w:rPr>
          <w:rFonts w:hint="eastAsia"/>
        </w:rPr>
        <w:t>接触电阻（</w:t>
      </w:r>
      <w:r>
        <w:t>Contact resistance）：≤0.02Ω</w:t>
      </w:r>
    </w:p>
    <w:p w:rsidR="00E073D0" w:rsidRDefault="00E073D0" w:rsidP="00E073D0">
      <w:r>
        <w:rPr>
          <w:rFonts w:hint="eastAsia"/>
        </w:rPr>
        <w:t>绝缘电阻（</w:t>
      </w:r>
      <w:r>
        <w:t>Insulation resistance）：≥100MΩ</w:t>
      </w:r>
    </w:p>
    <w:p w:rsidR="0086541A" w:rsidRDefault="00E073D0" w:rsidP="00E073D0">
      <w:r>
        <w:rPr>
          <w:rFonts w:hint="eastAsia"/>
        </w:rPr>
        <w:t>耐压（</w:t>
      </w:r>
      <w:r>
        <w:t>Withstand voltage）：500V AC/minute</w:t>
      </w:r>
    </w:p>
    <w:p w:rsidR="00E073D0" w:rsidRDefault="00E073D0" w:rsidP="00E073D0">
      <w:r w:rsidRPr="00A66C31">
        <w:rPr>
          <w:rFonts w:hint="eastAsia"/>
        </w:rPr>
        <w:t>认证（</w:t>
      </w:r>
      <w:r w:rsidRPr="00A66C31">
        <w:t>STANDARDS）：UL E200881</w:t>
      </w:r>
    </w:p>
    <w:p w:rsidR="00E073D0" w:rsidRDefault="00E073D0" w:rsidP="00E073D0"/>
    <w:sectPr w:rsidR="00E07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37"/>
    <w:rsid w:val="000312A3"/>
    <w:rsid w:val="00117737"/>
    <w:rsid w:val="0040752B"/>
    <w:rsid w:val="0071735A"/>
    <w:rsid w:val="0086541A"/>
    <w:rsid w:val="00906F0D"/>
    <w:rsid w:val="00BB5A08"/>
    <w:rsid w:val="00E073D0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8914"/>
  <w15:chartTrackingRefBased/>
  <w15:docId w15:val="{B1CFA663-DCBC-4DE3-BABC-3B55C225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2020-12-25T07:13:00Z</dcterms:created>
  <dcterms:modified xsi:type="dcterms:W3CDTF">2023-07-06T00:48:00Z</dcterms:modified>
</cp:coreProperties>
</file>